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2AA" w:rsidRDefault="00716B7C">
      <w:pPr>
        <w:pStyle w:val="a3"/>
        <w:spacing w:before="75"/>
        <w:ind w:right="247"/>
        <w:jc w:val="right"/>
      </w:pPr>
      <w:r>
        <w:t>LISA</w:t>
      </w:r>
      <w:r>
        <w:rPr>
          <w:spacing w:val="-3"/>
        </w:rPr>
        <w:t xml:space="preserve"> </w:t>
      </w:r>
      <w:r>
        <w:t>1</w:t>
      </w:r>
    </w:p>
    <w:p w:rsidR="007D02AA" w:rsidRDefault="007D02AA">
      <w:pPr>
        <w:pStyle w:val="a3"/>
        <w:rPr>
          <w:sz w:val="20"/>
        </w:rPr>
      </w:pPr>
    </w:p>
    <w:p w:rsidR="007D02AA" w:rsidRDefault="007D02AA">
      <w:pPr>
        <w:pStyle w:val="a3"/>
        <w:spacing w:before="10" w:after="1"/>
        <w:rPr>
          <w:sz w:val="2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092"/>
      </w:tblGrid>
      <w:tr w:rsidR="007D02AA">
        <w:trPr>
          <w:trHeight w:val="728"/>
        </w:trPr>
        <w:tc>
          <w:tcPr>
            <w:tcW w:w="10092" w:type="dxa"/>
          </w:tcPr>
          <w:p w:rsidR="007D02AA" w:rsidRDefault="00716B7C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AVALIKU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ÜRITUSE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TAOTLUS</w:t>
            </w:r>
          </w:p>
        </w:tc>
      </w:tr>
      <w:tr w:rsidR="007D02AA">
        <w:trPr>
          <w:trHeight w:val="1116"/>
        </w:trPr>
        <w:tc>
          <w:tcPr>
            <w:tcW w:w="10092" w:type="dxa"/>
            <w:tcBorders>
              <w:bottom w:val="dashSmallGap" w:sz="4" w:space="0" w:color="000000"/>
            </w:tcBorders>
          </w:tcPr>
          <w:p w:rsidR="007D02AA" w:rsidRDefault="007D02AA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7D02AA" w:rsidRDefault="00716B7C">
            <w:pPr>
              <w:pStyle w:val="TableParagraph"/>
              <w:tabs>
                <w:tab w:val="left" w:pos="2261"/>
                <w:tab w:val="left" w:pos="10117"/>
              </w:tabs>
              <w:spacing w:before="154"/>
              <w:ind w:left="86" w:right="-29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Ürituse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nimetus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1356AF" w:rsidRPr="001356AF">
              <w:rPr>
                <w:sz w:val="23"/>
                <w:u w:val="dotted"/>
              </w:rPr>
              <w:t>Esimese advendiküünla süütamine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770"/>
        </w:trPr>
        <w:tc>
          <w:tcPr>
            <w:tcW w:w="10092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7D02AA" w:rsidRDefault="00716B7C">
            <w:pPr>
              <w:pStyle w:val="TableParagraph"/>
              <w:spacing w:before="114"/>
              <w:ind w:left="86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Ürituse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laad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(spordivõistlus, kontsert,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etendus,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näitus,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laat,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filmivõtted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vms)</w:t>
            </w:r>
          </w:p>
          <w:p w:rsidR="001356AF" w:rsidRDefault="001356AF">
            <w:pPr>
              <w:pStyle w:val="TableParagraph"/>
              <w:spacing w:before="114"/>
              <w:ind w:left="86"/>
              <w:rPr>
                <w:sz w:val="23"/>
              </w:rPr>
            </w:pPr>
            <w:r w:rsidRPr="001356AF">
              <w:rPr>
                <w:sz w:val="23"/>
              </w:rPr>
              <w:t>Tseremoonia, kontsert</w:t>
            </w:r>
          </w:p>
        </w:tc>
      </w:tr>
      <w:tr w:rsidR="007D02AA">
        <w:trPr>
          <w:trHeight w:val="455"/>
        </w:trPr>
        <w:tc>
          <w:tcPr>
            <w:tcW w:w="10092" w:type="dxa"/>
            <w:tcBorders>
              <w:top w:val="dashSmallGap" w:sz="4" w:space="0" w:color="000000"/>
            </w:tcBorders>
          </w:tcPr>
          <w:p w:rsidR="007D02AA" w:rsidRDefault="00716B7C">
            <w:pPr>
              <w:pStyle w:val="TableParagraph"/>
              <w:tabs>
                <w:tab w:val="left" w:pos="4844"/>
                <w:tab w:val="left" w:pos="10144"/>
              </w:tabs>
              <w:spacing w:before="114"/>
              <w:ind w:left="86" w:right="-58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Üritusel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osalejate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eeldatav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arv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1356AF" w:rsidRPr="001356AF">
              <w:rPr>
                <w:sz w:val="23"/>
                <w:u w:val="dotted"/>
              </w:rPr>
              <w:t>kuni 2000 inimest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6"/>
        </w:trPr>
        <w:tc>
          <w:tcPr>
            <w:tcW w:w="10092" w:type="dxa"/>
          </w:tcPr>
          <w:p w:rsidR="007D02AA" w:rsidRDefault="00716B7C" w:rsidP="0061098B">
            <w:pPr>
              <w:pStyle w:val="TableParagraph"/>
              <w:tabs>
                <w:tab w:val="left" w:pos="3142"/>
                <w:tab w:val="left" w:pos="10144"/>
              </w:tabs>
              <w:ind w:left="86" w:right="-58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Ürituse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toimumise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koht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1356AF" w:rsidRPr="001356AF">
              <w:rPr>
                <w:sz w:val="23"/>
                <w:u w:val="dotted"/>
              </w:rPr>
              <w:t xml:space="preserve">Narva, </w:t>
            </w:r>
            <w:r w:rsidR="0061098B">
              <w:rPr>
                <w:sz w:val="23"/>
                <w:u w:val="dotted"/>
              </w:rPr>
              <w:t>Raekoja</w:t>
            </w:r>
            <w:r w:rsidR="001356AF" w:rsidRPr="001356AF">
              <w:rPr>
                <w:sz w:val="23"/>
                <w:u w:val="dotted"/>
              </w:rPr>
              <w:t xml:space="preserve"> plats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715"/>
        </w:trPr>
        <w:tc>
          <w:tcPr>
            <w:tcW w:w="10092" w:type="dxa"/>
            <w:tcBorders>
              <w:bottom w:val="dashSmallGap" w:sz="4" w:space="0" w:color="000000"/>
            </w:tcBorders>
          </w:tcPr>
          <w:p w:rsidR="007D02AA" w:rsidRDefault="00716B7C">
            <w:pPr>
              <w:pStyle w:val="TableParagraph"/>
              <w:tabs>
                <w:tab w:val="left" w:pos="4560"/>
                <w:tab w:val="left" w:pos="10144"/>
              </w:tabs>
              <w:ind w:left="86" w:right="-58"/>
              <w:rPr>
                <w:sz w:val="23"/>
              </w:rPr>
            </w:pPr>
            <w:r>
              <w:rPr>
                <w:sz w:val="23"/>
              </w:rPr>
              <w:t>liikumisteekond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(selle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olemasolu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korral)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457"/>
        </w:trPr>
        <w:tc>
          <w:tcPr>
            <w:tcW w:w="10092" w:type="dxa"/>
            <w:tcBorders>
              <w:top w:val="dashSmallGap" w:sz="4" w:space="0" w:color="000000"/>
            </w:tcBorders>
          </w:tcPr>
          <w:p w:rsidR="007D02AA" w:rsidRDefault="00716B7C">
            <w:pPr>
              <w:pStyle w:val="TableParagraph"/>
              <w:tabs>
                <w:tab w:val="left" w:pos="3821"/>
                <w:tab w:val="left" w:pos="10144"/>
              </w:tabs>
              <w:spacing w:before="114"/>
              <w:ind w:left="86" w:right="-58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Ürituse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alguse ja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lõpu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kuupäev</w:t>
            </w:r>
            <w:r>
              <w:rPr>
                <w:sz w:val="23"/>
              </w:rPr>
              <w:tab/>
            </w:r>
            <w:r w:rsidR="00FE10CE">
              <w:rPr>
                <w:sz w:val="23"/>
                <w:u w:val="single"/>
              </w:rPr>
              <w:t>30.11.2025</w:t>
            </w:r>
            <w:r>
              <w:rPr>
                <w:sz w:val="23"/>
                <w:u w:val="dotted"/>
              </w:rPr>
              <w:t xml:space="preserve"> 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3"/>
        </w:trPr>
        <w:tc>
          <w:tcPr>
            <w:tcW w:w="10092" w:type="dxa"/>
          </w:tcPr>
          <w:p w:rsidR="007D02AA" w:rsidRDefault="00716B7C">
            <w:pPr>
              <w:pStyle w:val="TableParagraph"/>
              <w:tabs>
                <w:tab w:val="left" w:pos="2246"/>
                <w:tab w:val="left" w:pos="10144"/>
              </w:tabs>
              <w:ind w:left="86" w:right="-58"/>
              <w:rPr>
                <w:sz w:val="23"/>
              </w:rPr>
            </w:pPr>
            <w:r>
              <w:rPr>
                <w:sz w:val="23"/>
              </w:rPr>
              <w:t>kellaaeg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1356AF">
              <w:rPr>
                <w:sz w:val="23"/>
                <w:u w:val="dotted"/>
              </w:rPr>
              <w:t>16.00 – 16.</w:t>
            </w:r>
            <w:r w:rsidR="001356AF" w:rsidRPr="001356AF">
              <w:rPr>
                <w:sz w:val="23"/>
                <w:u w:val="dotted"/>
              </w:rPr>
              <w:t>30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4"/>
        </w:trPr>
        <w:tc>
          <w:tcPr>
            <w:tcW w:w="10092" w:type="dxa"/>
          </w:tcPr>
          <w:p w:rsidR="007D02AA" w:rsidRDefault="00716B7C" w:rsidP="001356AF">
            <w:pPr>
              <w:pStyle w:val="TableParagraph"/>
              <w:tabs>
                <w:tab w:val="left" w:pos="2246"/>
                <w:tab w:val="left" w:pos="10144"/>
              </w:tabs>
              <w:ind w:left="86" w:right="-58"/>
              <w:rPr>
                <w:sz w:val="23"/>
              </w:rPr>
            </w:pPr>
            <w:r>
              <w:rPr>
                <w:sz w:val="23"/>
              </w:rPr>
              <w:t>ettevalmistusaeg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E90BC4" w:rsidRPr="00FE10CE">
              <w:rPr>
                <w:sz w:val="23"/>
                <w:u w:val="dotted"/>
              </w:rPr>
              <w:t>07</w:t>
            </w:r>
            <w:r w:rsidR="001356AF">
              <w:rPr>
                <w:sz w:val="23"/>
                <w:u w:val="dotted"/>
              </w:rPr>
              <w:t>.</w:t>
            </w:r>
            <w:r w:rsidR="001356AF" w:rsidRPr="001356AF">
              <w:rPr>
                <w:sz w:val="23"/>
                <w:u w:val="dotted"/>
              </w:rPr>
              <w:t>00 – 16</w:t>
            </w:r>
            <w:r w:rsidR="001356AF">
              <w:rPr>
                <w:sz w:val="23"/>
                <w:u w:val="dotted"/>
              </w:rPr>
              <w:t>.</w:t>
            </w:r>
            <w:r w:rsidR="001356AF" w:rsidRPr="001356AF">
              <w:rPr>
                <w:sz w:val="23"/>
                <w:u w:val="dotted"/>
              </w:rPr>
              <w:t>00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4"/>
        </w:trPr>
        <w:tc>
          <w:tcPr>
            <w:tcW w:w="10092" w:type="dxa"/>
          </w:tcPr>
          <w:p w:rsidR="007D02AA" w:rsidRDefault="00716B7C">
            <w:pPr>
              <w:pStyle w:val="TableParagraph"/>
              <w:tabs>
                <w:tab w:val="left" w:pos="2246"/>
                <w:tab w:val="left" w:pos="10144"/>
              </w:tabs>
              <w:spacing w:before="53"/>
              <w:ind w:left="86" w:right="-58"/>
              <w:rPr>
                <w:sz w:val="23"/>
              </w:rPr>
            </w:pPr>
            <w:r>
              <w:rPr>
                <w:sz w:val="23"/>
              </w:rPr>
              <w:t>koristusaeg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1356AF">
              <w:rPr>
                <w:sz w:val="23"/>
                <w:u w:val="dotted"/>
              </w:rPr>
              <w:t>16.30 – 17.</w:t>
            </w:r>
            <w:r w:rsidR="001356AF" w:rsidRPr="001356AF">
              <w:rPr>
                <w:sz w:val="23"/>
                <w:u w:val="dotted"/>
              </w:rPr>
              <w:t>30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706"/>
        </w:trPr>
        <w:tc>
          <w:tcPr>
            <w:tcW w:w="10092" w:type="dxa"/>
            <w:tcBorders>
              <w:bottom w:val="dashSmallGap" w:sz="4" w:space="0" w:color="000000"/>
            </w:tcBorders>
          </w:tcPr>
          <w:p w:rsidR="007D02AA" w:rsidRDefault="00716B7C">
            <w:pPr>
              <w:pStyle w:val="TableParagraph"/>
              <w:ind w:left="86"/>
              <w:rPr>
                <w:sz w:val="23"/>
              </w:rPr>
            </w:pPr>
            <w:r>
              <w:rPr>
                <w:sz w:val="23"/>
              </w:rPr>
              <w:t>Ajavaliku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põhjendus,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kui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üritus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korraldatakse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ajavahemikus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kella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22–6</w:t>
            </w:r>
          </w:p>
        </w:tc>
      </w:tr>
      <w:tr w:rsidR="007D02AA">
        <w:trPr>
          <w:trHeight w:val="386"/>
        </w:trPr>
        <w:tc>
          <w:tcPr>
            <w:tcW w:w="10092" w:type="dxa"/>
            <w:tcBorders>
              <w:top w:val="dashSmallGap" w:sz="4" w:space="0" w:color="000000"/>
              <w:bottom w:val="dotted" w:sz="4" w:space="0" w:color="000000"/>
            </w:tcBorders>
          </w:tcPr>
          <w:p w:rsidR="007D02AA" w:rsidRDefault="007D02AA">
            <w:pPr>
              <w:pStyle w:val="TableParagraph"/>
              <w:spacing w:before="0"/>
              <w:ind w:left="0"/>
            </w:pPr>
          </w:p>
        </w:tc>
      </w:tr>
      <w:tr w:rsidR="007D02AA">
        <w:trPr>
          <w:trHeight w:val="455"/>
        </w:trPr>
        <w:tc>
          <w:tcPr>
            <w:tcW w:w="10092" w:type="dxa"/>
            <w:tcBorders>
              <w:top w:val="dotted" w:sz="4" w:space="0" w:color="000000"/>
            </w:tcBorders>
          </w:tcPr>
          <w:p w:rsidR="007D02AA" w:rsidRDefault="00716B7C">
            <w:pPr>
              <w:pStyle w:val="TableParagraph"/>
              <w:tabs>
                <w:tab w:val="left" w:pos="2433"/>
                <w:tab w:val="left" w:pos="10144"/>
              </w:tabs>
              <w:spacing w:before="114"/>
              <w:ind w:left="86" w:right="-58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Korraldaja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nimi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1356AF" w:rsidRPr="001356AF">
              <w:rPr>
                <w:sz w:val="23"/>
                <w:u w:val="dotted"/>
              </w:rPr>
              <w:t>Narva Linnavalitsuse Kultuuriosakond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4"/>
        </w:trPr>
        <w:tc>
          <w:tcPr>
            <w:tcW w:w="10092" w:type="dxa"/>
          </w:tcPr>
          <w:p w:rsidR="007D02AA" w:rsidRDefault="00716B7C">
            <w:pPr>
              <w:pStyle w:val="TableParagraph"/>
              <w:tabs>
                <w:tab w:val="left" w:pos="3430"/>
                <w:tab w:val="left" w:pos="10144"/>
              </w:tabs>
              <w:ind w:left="86" w:right="-58"/>
              <w:rPr>
                <w:sz w:val="23"/>
              </w:rPr>
            </w:pPr>
            <w:r>
              <w:rPr>
                <w:sz w:val="23"/>
              </w:rPr>
              <w:t>äriregistri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kood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või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isikukood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1356AF" w:rsidRPr="001356AF">
              <w:rPr>
                <w:sz w:val="23"/>
                <w:u w:val="dotted"/>
              </w:rPr>
              <w:t>75024260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4"/>
        </w:trPr>
        <w:tc>
          <w:tcPr>
            <w:tcW w:w="10092" w:type="dxa"/>
          </w:tcPr>
          <w:p w:rsidR="007D02AA" w:rsidRDefault="00716B7C">
            <w:pPr>
              <w:pStyle w:val="TableParagraph"/>
              <w:tabs>
                <w:tab w:val="left" w:pos="2141"/>
                <w:tab w:val="left" w:pos="10144"/>
              </w:tabs>
              <w:spacing w:before="53"/>
              <w:ind w:left="86" w:right="-58"/>
              <w:rPr>
                <w:sz w:val="23"/>
              </w:rPr>
            </w:pPr>
            <w:r>
              <w:rPr>
                <w:sz w:val="23"/>
              </w:rPr>
              <w:t>kontaktaadress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1356AF" w:rsidRPr="001356AF">
              <w:rPr>
                <w:sz w:val="23"/>
                <w:u w:val="dotted"/>
              </w:rPr>
              <w:t>Peetri plats 1, 20308 Narva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3"/>
        </w:trPr>
        <w:tc>
          <w:tcPr>
            <w:tcW w:w="10092" w:type="dxa"/>
          </w:tcPr>
          <w:p w:rsidR="007D02AA" w:rsidRPr="00142344" w:rsidRDefault="00716B7C" w:rsidP="00142344">
            <w:pPr>
              <w:pStyle w:val="TableParagraph"/>
              <w:tabs>
                <w:tab w:val="left" w:pos="4361"/>
                <w:tab w:val="left" w:pos="10144"/>
              </w:tabs>
              <w:ind w:left="86" w:right="-58"/>
              <w:rPr>
                <w:sz w:val="23"/>
              </w:rPr>
            </w:pPr>
            <w:r w:rsidRPr="00142344">
              <w:rPr>
                <w:sz w:val="23"/>
              </w:rPr>
              <w:t>korraldaja</w:t>
            </w:r>
            <w:r w:rsidRPr="00142344">
              <w:rPr>
                <w:spacing w:val="-3"/>
                <w:sz w:val="23"/>
              </w:rPr>
              <w:t xml:space="preserve"> </w:t>
            </w:r>
            <w:r w:rsidRPr="00142344">
              <w:rPr>
                <w:sz w:val="23"/>
              </w:rPr>
              <w:t>esindaja</w:t>
            </w:r>
            <w:r w:rsidRPr="00142344">
              <w:rPr>
                <w:spacing w:val="-3"/>
                <w:sz w:val="23"/>
              </w:rPr>
              <w:t xml:space="preserve"> </w:t>
            </w:r>
            <w:r w:rsidRPr="00142344">
              <w:rPr>
                <w:sz w:val="23"/>
              </w:rPr>
              <w:t>nimi</w:t>
            </w:r>
            <w:r w:rsidRPr="00142344">
              <w:rPr>
                <w:spacing w:val="-3"/>
                <w:sz w:val="23"/>
              </w:rPr>
              <w:t xml:space="preserve"> </w:t>
            </w:r>
            <w:r w:rsidRPr="00142344">
              <w:rPr>
                <w:sz w:val="23"/>
              </w:rPr>
              <w:t>(füüsiline</w:t>
            </w:r>
            <w:r w:rsidRPr="00142344">
              <w:rPr>
                <w:spacing w:val="-3"/>
                <w:sz w:val="23"/>
              </w:rPr>
              <w:t xml:space="preserve"> </w:t>
            </w:r>
            <w:r w:rsidRPr="00142344">
              <w:rPr>
                <w:sz w:val="23"/>
              </w:rPr>
              <w:t>isik)</w:t>
            </w:r>
            <w:r w:rsidRPr="00142344">
              <w:rPr>
                <w:sz w:val="23"/>
              </w:rPr>
              <w:tab/>
            </w:r>
            <w:r w:rsidRPr="00142344">
              <w:rPr>
                <w:sz w:val="23"/>
                <w:u w:val="dotted"/>
              </w:rPr>
              <w:t xml:space="preserve"> </w:t>
            </w:r>
            <w:r w:rsidR="00FE10CE">
              <w:rPr>
                <w:sz w:val="23"/>
                <w:u w:val="dotted"/>
              </w:rPr>
              <w:t>Dmitri Vergun</w:t>
            </w:r>
            <w:r w:rsidRPr="00142344"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648"/>
        </w:trPr>
        <w:tc>
          <w:tcPr>
            <w:tcW w:w="10092" w:type="dxa"/>
          </w:tcPr>
          <w:p w:rsidR="007D02AA" w:rsidRPr="00142344" w:rsidRDefault="00716B7C">
            <w:pPr>
              <w:pStyle w:val="TableParagraph"/>
              <w:ind w:left="86"/>
              <w:rPr>
                <w:sz w:val="23"/>
              </w:rPr>
            </w:pPr>
            <w:r w:rsidRPr="00142344">
              <w:rPr>
                <w:sz w:val="23"/>
              </w:rPr>
              <w:t>7.</w:t>
            </w:r>
            <w:r w:rsidRPr="00142344">
              <w:rPr>
                <w:spacing w:val="23"/>
                <w:sz w:val="23"/>
              </w:rPr>
              <w:t xml:space="preserve"> </w:t>
            </w:r>
            <w:r w:rsidRPr="00142344">
              <w:rPr>
                <w:sz w:val="23"/>
              </w:rPr>
              <w:t>Kontaktandmed,</w:t>
            </w:r>
            <w:r w:rsidRPr="00142344">
              <w:rPr>
                <w:spacing w:val="21"/>
                <w:sz w:val="23"/>
              </w:rPr>
              <w:t xml:space="preserve"> </w:t>
            </w:r>
            <w:r w:rsidRPr="00142344">
              <w:rPr>
                <w:sz w:val="23"/>
              </w:rPr>
              <w:t>mis</w:t>
            </w:r>
            <w:r w:rsidRPr="00142344">
              <w:rPr>
                <w:spacing w:val="23"/>
                <w:sz w:val="23"/>
              </w:rPr>
              <w:t xml:space="preserve"> </w:t>
            </w:r>
            <w:r w:rsidRPr="00142344">
              <w:rPr>
                <w:sz w:val="23"/>
              </w:rPr>
              <w:t>võimaldavad</w:t>
            </w:r>
            <w:r w:rsidRPr="00142344">
              <w:rPr>
                <w:spacing w:val="24"/>
                <w:sz w:val="23"/>
              </w:rPr>
              <w:t xml:space="preserve"> </w:t>
            </w:r>
            <w:r w:rsidRPr="00142344">
              <w:rPr>
                <w:sz w:val="23"/>
              </w:rPr>
              <w:t>ürituse</w:t>
            </w:r>
            <w:r w:rsidRPr="00142344">
              <w:rPr>
                <w:spacing w:val="22"/>
                <w:sz w:val="23"/>
              </w:rPr>
              <w:t xml:space="preserve"> </w:t>
            </w:r>
            <w:r w:rsidRPr="00142344">
              <w:rPr>
                <w:sz w:val="23"/>
              </w:rPr>
              <w:t>korraldaja</w:t>
            </w:r>
            <w:r w:rsidRPr="00142344">
              <w:rPr>
                <w:spacing w:val="29"/>
                <w:sz w:val="23"/>
              </w:rPr>
              <w:t xml:space="preserve"> </w:t>
            </w:r>
            <w:r w:rsidRPr="00142344">
              <w:rPr>
                <w:sz w:val="23"/>
              </w:rPr>
              <w:t>või</w:t>
            </w:r>
            <w:r w:rsidRPr="00142344">
              <w:rPr>
                <w:spacing w:val="23"/>
                <w:sz w:val="23"/>
              </w:rPr>
              <w:t xml:space="preserve"> </w:t>
            </w:r>
            <w:r w:rsidRPr="00142344">
              <w:rPr>
                <w:sz w:val="23"/>
              </w:rPr>
              <w:t>tema</w:t>
            </w:r>
            <w:r w:rsidRPr="00142344">
              <w:rPr>
                <w:spacing w:val="22"/>
                <w:sz w:val="23"/>
              </w:rPr>
              <w:t xml:space="preserve"> </w:t>
            </w:r>
            <w:r w:rsidRPr="00142344">
              <w:rPr>
                <w:sz w:val="23"/>
              </w:rPr>
              <w:t>esindajaga</w:t>
            </w:r>
            <w:r w:rsidRPr="00142344">
              <w:rPr>
                <w:spacing w:val="22"/>
                <w:sz w:val="23"/>
              </w:rPr>
              <w:t xml:space="preserve"> </w:t>
            </w:r>
            <w:r w:rsidRPr="00142344">
              <w:rPr>
                <w:sz w:val="23"/>
              </w:rPr>
              <w:t>ühendust</w:t>
            </w:r>
            <w:r w:rsidRPr="00142344">
              <w:rPr>
                <w:spacing w:val="24"/>
                <w:sz w:val="23"/>
              </w:rPr>
              <w:t xml:space="preserve"> </w:t>
            </w:r>
            <w:r w:rsidRPr="00142344">
              <w:rPr>
                <w:sz w:val="23"/>
              </w:rPr>
              <w:t>saada</w:t>
            </w:r>
            <w:r w:rsidRPr="00142344">
              <w:rPr>
                <w:spacing w:val="22"/>
                <w:sz w:val="23"/>
              </w:rPr>
              <w:t xml:space="preserve"> </w:t>
            </w:r>
            <w:r w:rsidRPr="00142344">
              <w:rPr>
                <w:sz w:val="23"/>
              </w:rPr>
              <w:t>kogu</w:t>
            </w:r>
            <w:r w:rsidRPr="00142344">
              <w:rPr>
                <w:spacing w:val="24"/>
                <w:sz w:val="23"/>
              </w:rPr>
              <w:t xml:space="preserve"> </w:t>
            </w:r>
            <w:r w:rsidRPr="00142344">
              <w:rPr>
                <w:sz w:val="23"/>
              </w:rPr>
              <w:t>ürituse</w:t>
            </w:r>
          </w:p>
          <w:p w:rsidR="007D02AA" w:rsidRPr="00142344" w:rsidRDefault="00716B7C">
            <w:pPr>
              <w:pStyle w:val="TableParagraph"/>
              <w:spacing w:before="2"/>
              <w:ind w:left="86"/>
              <w:rPr>
                <w:sz w:val="23"/>
              </w:rPr>
            </w:pPr>
            <w:r w:rsidRPr="00142344">
              <w:rPr>
                <w:sz w:val="23"/>
              </w:rPr>
              <w:t>korraldamise</w:t>
            </w:r>
            <w:r w:rsidRPr="00142344">
              <w:rPr>
                <w:spacing w:val="-3"/>
                <w:sz w:val="23"/>
              </w:rPr>
              <w:t xml:space="preserve"> </w:t>
            </w:r>
            <w:r w:rsidRPr="00142344">
              <w:rPr>
                <w:sz w:val="23"/>
              </w:rPr>
              <w:t>ja</w:t>
            </w:r>
            <w:r w:rsidRPr="00142344">
              <w:rPr>
                <w:spacing w:val="-3"/>
                <w:sz w:val="23"/>
              </w:rPr>
              <w:t xml:space="preserve"> </w:t>
            </w:r>
            <w:r w:rsidRPr="00142344">
              <w:rPr>
                <w:sz w:val="23"/>
              </w:rPr>
              <w:t>pidamise</w:t>
            </w:r>
            <w:r w:rsidRPr="00142344">
              <w:rPr>
                <w:spacing w:val="-4"/>
                <w:sz w:val="23"/>
              </w:rPr>
              <w:t xml:space="preserve"> </w:t>
            </w:r>
            <w:r w:rsidRPr="00142344">
              <w:rPr>
                <w:sz w:val="23"/>
              </w:rPr>
              <w:t>aja</w:t>
            </w:r>
            <w:r w:rsidRPr="00142344">
              <w:rPr>
                <w:spacing w:val="-5"/>
                <w:sz w:val="23"/>
              </w:rPr>
              <w:t xml:space="preserve"> </w:t>
            </w:r>
            <w:r w:rsidRPr="00142344">
              <w:rPr>
                <w:sz w:val="23"/>
              </w:rPr>
              <w:t>jooksul</w:t>
            </w:r>
            <w:r w:rsidRPr="00142344">
              <w:rPr>
                <w:spacing w:val="2"/>
                <w:sz w:val="23"/>
              </w:rPr>
              <w:t xml:space="preserve"> </w:t>
            </w:r>
            <w:r w:rsidRPr="00142344">
              <w:rPr>
                <w:sz w:val="23"/>
              </w:rPr>
              <w:t>kuni</w:t>
            </w:r>
            <w:r w:rsidRPr="00142344">
              <w:rPr>
                <w:spacing w:val="-3"/>
                <w:sz w:val="23"/>
              </w:rPr>
              <w:t xml:space="preserve"> </w:t>
            </w:r>
            <w:r w:rsidRPr="00142344">
              <w:rPr>
                <w:sz w:val="23"/>
              </w:rPr>
              <w:t>ürituse</w:t>
            </w:r>
            <w:r w:rsidRPr="00142344">
              <w:rPr>
                <w:spacing w:val="-2"/>
                <w:sz w:val="23"/>
              </w:rPr>
              <w:t xml:space="preserve"> </w:t>
            </w:r>
            <w:r w:rsidRPr="00142344">
              <w:rPr>
                <w:sz w:val="23"/>
              </w:rPr>
              <w:t>korraldamise</w:t>
            </w:r>
            <w:r w:rsidRPr="00142344">
              <w:rPr>
                <w:spacing w:val="-3"/>
                <w:sz w:val="23"/>
              </w:rPr>
              <w:t xml:space="preserve"> </w:t>
            </w:r>
            <w:r w:rsidRPr="00142344">
              <w:rPr>
                <w:sz w:val="23"/>
              </w:rPr>
              <w:t>kohustuste</w:t>
            </w:r>
            <w:r w:rsidRPr="00142344">
              <w:rPr>
                <w:spacing w:val="-3"/>
                <w:sz w:val="23"/>
              </w:rPr>
              <w:t xml:space="preserve"> </w:t>
            </w:r>
            <w:r w:rsidRPr="00142344">
              <w:rPr>
                <w:sz w:val="23"/>
              </w:rPr>
              <w:t>nõuetekohase</w:t>
            </w:r>
            <w:r w:rsidRPr="00142344">
              <w:rPr>
                <w:spacing w:val="-4"/>
                <w:sz w:val="23"/>
              </w:rPr>
              <w:t xml:space="preserve"> </w:t>
            </w:r>
            <w:r w:rsidRPr="00142344">
              <w:rPr>
                <w:sz w:val="23"/>
              </w:rPr>
              <w:t>täitmiseni:</w:t>
            </w:r>
          </w:p>
        </w:tc>
      </w:tr>
      <w:tr w:rsidR="007D02AA">
        <w:trPr>
          <w:trHeight w:val="396"/>
        </w:trPr>
        <w:tc>
          <w:tcPr>
            <w:tcW w:w="10092" w:type="dxa"/>
          </w:tcPr>
          <w:p w:rsidR="007D02AA" w:rsidRPr="00142344" w:rsidRDefault="00716B7C" w:rsidP="00142344">
            <w:pPr>
              <w:pStyle w:val="TableParagraph"/>
              <w:tabs>
                <w:tab w:val="left" w:pos="4976"/>
                <w:tab w:val="left" w:pos="10144"/>
              </w:tabs>
              <w:spacing w:before="55"/>
              <w:ind w:left="86" w:right="-58"/>
              <w:rPr>
                <w:sz w:val="23"/>
              </w:rPr>
            </w:pPr>
            <w:r w:rsidRPr="00142344">
              <w:rPr>
                <w:sz w:val="23"/>
              </w:rPr>
              <w:t>telefoninumber</w:t>
            </w:r>
            <w:r w:rsidRPr="00142344">
              <w:rPr>
                <w:spacing w:val="-6"/>
                <w:sz w:val="23"/>
              </w:rPr>
              <w:t xml:space="preserve"> </w:t>
            </w:r>
            <w:r w:rsidRPr="00142344">
              <w:rPr>
                <w:sz w:val="23"/>
              </w:rPr>
              <w:t>(soovitatavalt</w:t>
            </w:r>
            <w:r w:rsidRPr="00142344">
              <w:rPr>
                <w:spacing w:val="-5"/>
                <w:sz w:val="23"/>
              </w:rPr>
              <w:t xml:space="preserve"> </w:t>
            </w:r>
            <w:r w:rsidRPr="00142344">
              <w:rPr>
                <w:sz w:val="23"/>
              </w:rPr>
              <w:t>mobiilinumber)</w:t>
            </w:r>
            <w:r w:rsidRPr="00142344">
              <w:rPr>
                <w:sz w:val="23"/>
              </w:rPr>
              <w:tab/>
            </w:r>
            <w:r w:rsidRPr="00142344">
              <w:rPr>
                <w:sz w:val="23"/>
                <w:u w:val="dotted"/>
              </w:rPr>
              <w:t xml:space="preserve"> </w:t>
            </w:r>
            <w:r w:rsidR="00FE10CE">
              <w:rPr>
                <w:sz w:val="23"/>
                <w:u w:val="dotted"/>
              </w:rPr>
              <w:t>57190121</w:t>
            </w:r>
            <w:bookmarkStart w:id="0" w:name="_GoBack"/>
            <w:bookmarkEnd w:id="0"/>
            <w:r w:rsidRPr="00142344"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3"/>
        </w:trPr>
        <w:tc>
          <w:tcPr>
            <w:tcW w:w="10092" w:type="dxa"/>
          </w:tcPr>
          <w:p w:rsidR="007D02AA" w:rsidRPr="00142344" w:rsidRDefault="00716B7C" w:rsidP="00142344">
            <w:pPr>
              <w:pStyle w:val="TableParagraph"/>
              <w:tabs>
                <w:tab w:val="left" w:pos="2081"/>
                <w:tab w:val="left" w:pos="10144"/>
              </w:tabs>
              <w:ind w:left="86" w:right="-58"/>
              <w:rPr>
                <w:sz w:val="23"/>
              </w:rPr>
            </w:pPr>
            <w:r w:rsidRPr="00142344">
              <w:rPr>
                <w:sz w:val="23"/>
              </w:rPr>
              <w:t>e-posti</w:t>
            </w:r>
            <w:r w:rsidRPr="00142344">
              <w:rPr>
                <w:spacing w:val="-4"/>
                <w:sz w:val="23"/>
              </w:rPr>
              <w:t xml:space="preserve"> </w:t>
            </w:r>
            <w:r w:rsidRPr="00142344">
              <w:rPr>
                <w:sz w:val="23"/>
              </w:rPr>
              <w:t>aadress</w:t>
            </w:r>
            <w:r w:rsidRPr="00142344">
              <w:rPr>
                <w:sz w:val="23"/>
              </w:rPr>
              <w:tab/>
            </w:r>
            <w:r w:rsidRPr="00142344">
              <w:rPr>
                <w:sz w:val="23"/>
                <w:u w:val="dotted"/>
              </w:rPr>
              <w:t xml:space="preserve"> </w:t>
            </w:r>
            <w:r w:rsidR="00142344">
              <w:rPr>
                <w:sz w:val="23"/>
                <w:u w:val="dotted"/>
              </w:rPr>
              <w:t>dmitri.vergun</w:t>
            </w:r>
            <w:r w:rsidR="001356AF" w:rsidRPr="00142344">
              <w:rPr>
                <w:sz w:val="23"/>
                <w:u w:val="dotted"/>
              </w:rPr>
              <w:t>@narva.ee</w:t>
            </w:r>
            <w:r w:rsidRPr="00142344"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5"/>
        </w:trPr>
        <w:tc>
          <w:tcPr>
            <w:tcW w:w="10092" w:type="dxa"/>
          </w:tcPr>
          <w:p w:rsidR="007D02AA" w:rsidRDefault="00716B7C">
            <w:pPr>
              <w:pStyle w:val="TableParagraph"/>
              <w:tabs>
                <w:tab w:val="left" w:pos="4560"/>
                <w:tab w:val="left" w:pos="10144"/>
              </w:tabs>
              <w:ind w:left="86" w:right="-58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Heli-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ja/või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pürotehnika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kasutamine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1356AF" w:rsidRPr="001356AF">
              <w:rPr>
                <w:sz w:val="23"/>
                <w:u w:val="dotted"/>
              </w:rPr>
              <w:t>Helitehnika (sh 2 kõlarit, mikrofonid, juhtimispult, CD mängija)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3"/>
        </w:trPr>
        <w:tc>
          <w:tcPr>
            <w:tcW w:w="10092" w:type="dxa"/>
          </w:tcPr>
          <w:p w:rsidR="007D02AA" w:rsidRDefault="00716B7C">
            <w:pPr>
              <w:pStyle w:val="TableParagraph"/>
              <w:tabs>
                <w:tab w:val="left" w:pos="4560"/>
                <w:tab w:val="left" w:pos="10144"/>
              </w:tabs>
              <w:ind w:left="86" w:right="-58"/>
              <w:rPr>
                <w:sz w:val="23"/>
              </w:rPr>
            </w:pPr>
            <w:r>
              <w:rPr>
                <w:sz w:val="23"/>
              </w:rPr>
              <w:t>9.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Turvalisust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tagava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turvaettevõtja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nimi</w:t>
            </w:r>
            <w:r>
              <w:rPr>
                <w:sz w:val="23"/>
              </w:rPr>
              <w:tab/>
            </w:r>
            <w:r w:rsidR="00142344" w:rsidRPr="00142344">
              <w:rPr>
                <w:sz w:val="23"/>
                <w:u w:val="dotted"/>
              </w:rPr>
              <w:t>OÜ Ares Security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4"/>
        </w:trPr>
        <w:tc>
          <w:tcPr>
            <w:tcW w:w="10092" w:type="dxa"/>
          </w:tcPr>
          <w:p w:rsidR="007D02AA" w:rsidRDefault="00716B7C">
            <w:pPr>
              <w:pStyle w:val="TableParagraph"/>
              <w:tabs>
                <w:tab w:val="left" w:pos="2201"/>
                <w:tab w:val="left" w:pos="10144"/>
              </w:tabs>
              <w:ind w:left="86" w:right="-58"/>
              <w:rPr>
                <w:sz w:val="23"/>
              </w:rPr>
            </w:pPr>
            <w:r>
              <w:rPr>
                <w:sz w:val="23"/>
              </w:rPr>
              <w:t>äriregistri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kood</w:t>
            </w:r>
            <w:r>
              <w:rPr>
                <w:sz w:val="23"/>
              </w:rPr>
              <w:tab/>
            </w:r>
            <w:r w:rsidR="00142344" w:rsidRPr="00142344">
              <w:rPr>
                <w:sz w:val="23"/>
                <w:u w:val="single"/>
              </w:rPr>
              <w:t>12190402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4"/>
        </w:trPr>
        <w:tc>
          <w:tcPr>
            <w:tcW w:w="10092" w:type="dxa"/>
          </w:tcPr>
          <w:p w:rsidR="007D02AA" w:rsidRPr="001356AF" w:rsidRDefault="00716B7C" w:rsidP="001356AF">
            <w:pPr>
              <w:pStyle w:val="TableParagraph"/>
              <w:tabs>
                <w:tab w:val="left" w:pos="2201"/>
                <w:tab w:val="left" w:pos="10144"/>
              </w:tabs>
              <w:spacing w:before="53"/>
              <w:ind w:left="86" w:right="-58"/>
              <w:rPr>
                <w:sz w:val="23"/>
                <w:u w:val="dotted"/>
              </w:rPr>
            </w:pPr>
            <w:r>
              <w:rPr>
                <w:sz w:val="23"/>
              </w:rPr>
              <w:t>aadress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142344" w:rsidRPr="00142344">
              <w:rPr>
                <w:sz w:val="23"/>
                <w:u w:val="dotted"/>
              </w:rPr>
              <w:t>Saekoja 36A-200, Tartu, 50107</w:t>
            </w:r>
            <w:r w:rsidR="001356AF" w:rsidRPr="00142344">
              <w:rPr>
                <w:sz w:val="23"/>
                <w:u w:val="dotted"/>
              </w:rPr>
              <w:t xml:space="preserve">; Postiaadress: sama; E-post: </w:t>
            </w:r>
            <w:r w:rsidR="00142344" w:rsidRPr="00142344">
              <w:rPr>
                <w:sz w:val="23"/>
                <w:u w:val="dotted"/>
              </w:rPr>
              <w:t>Dmitri@aressecurity.ee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715"/>
        </w:trPr>
        <w:tc>
          <w:tcPr>
            <w:tcW w:w="10092" w:type="dxa"/>
            <w:tcBorders>
              <w:bottom w:val="dashSmallGap" w:sz="4" w:space="0" w:color="000000"/>
            </w:tcBorders>
          </w:tcPr>
          <w:p w:rsidR="007D02AA" w:rsidRDefault="00716B7C" w:rsidP="0061098B">
            <w:pPr>
              <w:pStyle w:val="TableParagraph"/>
              <w:tabs>
                <w:tab w:val="left" w:pos="6596"/>
                <w:tab w:val="left" w:pos="10144"/>
              </w:tabs>
              <w:ind w:left="86" w:right="-58"/>
              <w:rPr>
                <w:sz w:val="23"/>
              </w:rPr>
            </w:pPr>
            <w:r>
              <w:rPr>
                <w:sz w:val="23"/>
              </w:rPr>
              <w:t>10.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Liikluskorraldust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tagava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juriidilise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või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füüsilise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isiku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nimi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7"/>
        </w:trPr>
        <w:tc>
          <w:tcPr>
            <w:tcW w:w="10092" w:type="dxa"/>
            <w:tcBorders>
              <w:top w:val="dashSmallGap" w:sz="4" w:space="0" w:color="000000"/>
            </w:tcBorders>
          </w:tcPr>
          <w:p w:rsidR="007D02AA" w:rsidRDefault="00716B7C" w:rsidP="0061098B">
            <w:pPr>
              <w:pStyle w:val="TableParagraph"/>
              <w:tabs>
                <w:tab w:val="left" w:pos="2095"/>
                <w:tab w:val="left" w:pos="10144"/>
              </w:tabs>
              <w:spacing w:before="116" w:line="261" w:lineRule="exact"/>
              <w:ind w:left="86" w:right="-58"/>
              <w:rPr>
                <w:sz w:val="23"/>
              </w:rPr>
            </w:pPr>
            <w:r>
              <w:rPr>
                <w:sz w:val="23"/>
              </w:rPr>
              <w:t>telefoninumber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578"/>
        </w:trPr>
        <w:tc>
          <w:tcPr>
            <w:tcW w:w="10092" w:type="dxa"/>
          </w:tcPr>
          <w:p w:rsidR="007D02AA" w:rsidRDefault="00716B7C">
            <w:pPr>
              <w:pStyle w:val="TableParagraph"/>
              <w:spacing w:before="0" w:line="257" w:lineRule="exact"/>
              <w:ind w:left="2891" w:right="2892"/>
              <w:jc w:val="center"/>
              <w:rPr>
                <w:sz w:val="23"/>
              </w:rPr>
            </w:pPr>
            <w:r>
              <w:rPr>
                <w:sz w:val="23"/>
              </w:rPr>
              <w:t>(Täita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siis,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kui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liiklust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ümber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korraldata.)</w:t>
            </w:r>
          </w:p>
        </w:tc>
      </w:tr>
      <w:tr w:rsidR="007D02AA">
        <w:trPr>
          <w:trHeight w:val="576"/>
        </w:trPr>
        <w:tc>
          <w:tcPr>
            <w:tcW w:w="10092" w:type="dxa"/>
          </w:tcPr>
          <w:p w:rsidR="007D02AA" w:rsidRDefault="007D02AA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7D02AA" w:rsidRDefault="00716B7C">
            <w:pPr>
              <w:pStyle w:val="TableParagraph"/>
              <w:spacing w:before="0" w:line="245" w:lineRule="exact"/>
              <w:ind w:left="86"/>
              <w:rPr>
                <w:sz w:val="23"/>
              </w:rPr>
            </w:pPr>
            <w:r>
              <w:rPr>
                <w:sz w:val="23"/>
              </w:rPr>
              <w:t>Liiklusreguleerijad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peavad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vastama liiklusseaduse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§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lõike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nõuetele.</w:t>
            </w:r>
          </w:p>
        </w:tc>
      </w:tr>
    </w:tbl>
    <w:p w:rsidR="007D02AA" w:rsidRDefault="007D02AA">
      <w:pPr>
        <w:spacing w:line="245" w:lineRule="exact"/>
        <w:rPr>
          <w:sz w:val="23"/>
        </w:rPr>
        <w:sectPr w:rsidR="007D02AA">
          <w:type w:val="continuous"/>
          <w:pgSz w:w="11910" w:h="16840"/>
          <w:pgMar w:top="1180" w:right="440" w:bottom="280" w:left="1160" w:header="720" w:footer="720" w:gutter="0"/>
          <w:cols w:space="720"/>
        </w:sectPr>
      </w:pPr>
    </w:p>
    <w:p w:rsidR="007D02AA" w:rsidRDefault="00716B7C">
      <w:pPr>
        <w:pStyle w:val="a3"/>
        <w:spacing w:before="69"/>
        <w:ind w:left="301"/>
        <w:jc w:val="center"/>
      </w:pPr>
      <w:r>
        <w:lastRenderedPageBreak/>
        <w:t>2</w:t>
      </w:r>
    </w:p>
    <w:p w:rsidR="007D02AA" w:rsidRDefault="007D02AA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855"/>
        <w:gridCol w:w="4110"/>
        <w:gridCol w:w="5128"/>
      </w:tblGrid>
      <w:tr w:rsidR="007D02AA">
        <w:trPr>
          <w:trHeight w:val="331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tabs>
                <w:tab w:val="left" w:pos="8793"/>
                <w:tab w:val="left" w:pos="10144"/>
              </w:tabs>
              <w:spacing w:before="0" w:line="255" w:lineRule="exact"/>
              <w:ind w:left="86" w:right="-58"/>
              <w:rPr>
                <w:sz w:val="23"/>
              </w:rPr>
            </w:pPr>
            <w:r>
              <w:rPr>
                <w:sz w:val="23"/>
              </w:rPr>
              <w:t>11.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Märge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alkohoolsete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jookide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pakkumise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või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jaemüügi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korraldamise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kohta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B00F5D" w:rsidRPr="00B00F5D">
              <w:rPr>
                <w:sz w:val="23"/>
                <w:u w:val="dotted"/>
              </w:rPr>
              <w:t>Ei müüda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3"/>
        </w:trPr>
        <w:tc>
          <w:tcPr>
            <w:tcW w:w="4965" w:type="dxa"/>
            <w:gridSpan w:val="2"/>
          </w:tcPr>
          <w:p w:rsidR="007D02AA" w:rsidRDefault="00716B7C">
            <w:pPr>
              <w:pStyle w:val="TableParagraph"/>
              <w:ind w:left="86"/>
              <w:rPr>
                <w:sz w:val="23"/>
              </w:rPr>
            </w:pPr>
            <w:r>
              <w:rPr>
                <w:sz w:val="23"/>
              </w:rPr>
              <w:t>12.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Märge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alkohoolse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joogi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etanoolisisalduse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kohta:</w:t>
            </w:r>
          </w:p>
        </w:tc>
        <w:tc>
          <w:tcPr>
            <w:tcW w:w="5128" w:type="dxa"/>
          </w:tcPr>
          <w:p w:rsidR="007D02AA" w:rsidRDefault="00716B7C">
            <w:pPr>
              <w:pStyle w:val="TableParagraph"/>
              <w:tabs>
                <w:tab w:val="left" w:pos="3744"/>
                <w:tab w:val="left" w:pos="5095"/>
              </w:tabs>
              <w:ind w:left="0" w:right="-58"/>
              <w:jc w:val="right"/>
              <w:rPr>
                <w:sz w:val="23"/>
              </w:rPr>
            </w:pPr>
            <w:r>
              <w:rPr>
                <w:sz w:val="23"/>
              </w:rPr>
              <w:t>kuni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6% mahust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B00F5D" w:rsidRPr="00B00F5D">
              <w:rPr>
                <w:sz w:val="23"/>
                <w:u w:val="dotted"/>
              </w:rPr>
              <w:t>Ei müüda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6"/>
        </w:trPr>
        <w:tc>
          <w:tcPr>
            <w:tcW w:w="855" w:type="dxa"/>
          </w:tcPr>
          <w:p w:rsidR="007D02AA" w:rsidRDefault="007D02AA">
            <w:pPr>
              <w:pStyle w:val="TableParagraph"/>
              <w:spacing w:before="0"/>
              <w:ind w:left="0"/>
            </w:pPr>
          </w:p>
        </w:tc>
        <w:tc>
          <w:tcPr>
            <w:tcW w:w="4110" w:type="dxa"/>
          </w:tcPr>
          <w:p w:rsidR="007D02AA" w:rsidRDefault="007D02AA">
            <w:pPr>
              <w:pStyle w:val="TableParagraph"/>
              <w:spacing w:before="0"/>
              <w:ind w:left="0"/>
            </w:pPr>
          </w:p>
        </w:tc>
        <w:tc>
          <w:tcPr>
            <w:tcW w:w="5128" w:type="dxa"/>
          </w:tcPr>
          <w:p w:rsidR="007D02AA" w:rsidRDefault="00716B7C">
            <w:pPr>
              <w:pStyle w:val="TableParagraph"/>
              <w:tabs>
                <w:tab w:val="left" w:pos="5095"/>
              </w:tabs>
              <w:ind w:left="0" w:right="-58"/>
              <w:jc w:val="right"/>
              <w:rPr>
                <w:sz w:val="23"/>
              </w:rPr>
            </w:pPr>
            <w:r>
              <w:rPr>
                <w:sz w:val="23"/>
              </w:rPr>
              <w:t>kuni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22%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mahust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ja/või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õlu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väliüritusel 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  <w:u w:val="dotted"/>
              </w:rPr>
              <w:t xml:space="preserve"> </w:t>
            </w:r>
            <w:r w:rsidR="00B00F5D" w:rsidRPr="00B00F5D">
              <w:rPr>
                <w:sz w:val="23"/>
                <w:u w:val="dotted"/>
              </w:rPr>
              <w:t>Ei müüda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93"/>
        </w:trPr>
        <w:tc>
          <w:tcPr>
            <w:tcW w:w="855" w:type="dxa"/>
          </w:tcPr>
          <w:p w:rsidR="007D02AA" w:rsidRDefault="007D02AA">
            <w:pPr>
              <w:pStyle w:val="TableParagraph"/>
              <w:spacing w:before="0"/>
              <w:ind w:left="0"/>
            </w:pPr>
          </w:p>
        </w:tc>
        <w:tc>
          <w:tcPr>
            <w:tcW w:w="4110" w:type="dxa"/>
          </w:tcPr>
          <w:p w:rsidR="007D02AA" w:rsidRDefault="007D02AA">
            <w:pPr>
              <w:pStyle w:val="TableParagraph"/>
              <w:spacing w:before="0"/>
              <w:ind w:left="0"/>
            </w:pPr>
          </w:p>
        </w:tc>
        <w:tc>
          <w:tcPr>
            <w:tcW w:w="5128" w:type="dxa"/>
          </w:tcPr>
          <w:p w:rsidR="007D02AA" w:rsidRDefault="00716B7C">
            <w:pPr>
              <w:pStyle w:val="TableParagraph"/>
              <w:tabs>
                <w:tab w:val="left" w:pos="3744"/>
                <w:tab w:val="left" w:pos="5095"/>
              </w:tabs>
              <w:ind w:left="0" w:right="-58"/>
              <w:jc w:val="right"/>
              <w:rPr>
                <w:sz w:val="23"/>
              </w:rPr>
            </w:pPr>
            <w:r>
              <w:rPr>
                <w:sz w:val="23"/>
              </w:rPr>
              <w:t>üle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22%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mahust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ainult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siseruumides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B00F5D" w:rsidRPr="00B00F5D">
              <w:rPr>
                <w:sz w:val="23"/>
                <w:u w:val="dotted"/>
              </w:rPr>
              <w:t>Ei müüda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319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tabs>
                <w:tab w:val="left" w:pos="3046"/>
                <w:tab w:val="left" w:pos="10144"/>
              </w:tabs>
              <w:spacing w:line="247" w:lineRule="exact"/>
              <w:ind w:left="86" w:right="-58"/>
              <w:rPr>
                <w:sz w:val="23"/>
              </w:rPr>
            </w:pPr>
            <w:r>
              <w:rPr>
                <w:sz w:val="23"/>
              </w:rPr>
              <w:t>13.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Alkoholi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müügi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kellaaeg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B00F5D">
              <w:rPr>
                <w:sz w:val="23"/>
                <w:u w:val="dotted"/>
              </w:rPr>
              <w:t>-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666"/>
        </w:trPr>
        <w:tc>
          <w:tcPr>
            <w:tcW w:w="10093" w:type="dxa"/>
            <w:gridSpan w:val="3"/>
          </w:tcPr>
          <w:p w:rsidR="007D02AA" w:rsidRDefault="007D02AA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7D02AA" w:rsidRDefault="00716B7C">
            <w:pPr>
              <w:pStyle w:val="TableParagraph"/>
              <w:tabs>
                <w:tab w:val="left" w:pos="7657"/>
                <w:tab w:val="left" w:pos="10144"/>
              </w:tabs>
              <w:spacing w:before="0"/>
              <w:ind w:left="86" w:right="-58"/>
              <w:rPr>
                <w:sz w:val="23"/>
              </w:rPr>
            </w:pPr>
            <w:r>
              <w:rPr>
                <w:sz w:val="23"/>
              </w:rPr>
              <w:t>14.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Märge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reklaami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või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teabe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eksponeerimise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kohta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ürituse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toimumise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kohas</w:t>
            </w:r>
            <w:r>
              <w:rPr>
                <w:sz w:val="23"/>
              </w:rPr>
              <w:tab/>
            </w:r>
            <w:r>
              <w:rPr>
                <w:sz w:val="23"/>
                <w:u w:val="dotted"/>
              </w:rPr>
              <w:t xml:space="preserve"> </w:t>
            </w:r>
            <w:r w:rsidR="00B00F5D">
              <w:rPr>
                <w:sz w:val="23"/>
                <w:u w:val="dotted"/>
              </w:rPr>
              <w:t>-</w:t>
            </w:r>
            <w:r>
              <w:rPr>
                <w:sz w:val="23"/>
                <w:u w:val="dotted"/>
              </w:rPr>
              <w:tab/>
            </w:r>
          </w:p>
        </w:tc>
      </w:tr>
      <w:tr w:rsidR="007D02AA">
        <w:trPr>
          <w:trHeight w:val="972"/>
        </w:trPr>
        <w:tc>
          <w:tcPr>
            <w:tcW w:w="10093" w:type="dxa"/>
            <w:gridSpan w:val="3"/>
            <w:tcBorders>
              <w:bottom w:val="dashSmallGap" w:sz="4" w:space="0" w:color="000000"/>
            </w:tcBorders>
          </w:tcPr>
          <w:p w:rsidR="007D02AA" w:rsidRDefault="00716B7C">
            <w:pPr>
              <w:pStyle w:val="TableParagraph"/>
              <w:ind w:left="144" w:right="1926" w:hanging="58"/>
              <w:rPr>
                <w:sz w:val="23"/>
              </w:rPr>
            </w:pPr>
            <w:r>
              <w:rPr>
                <w:sz w:val="23"/>
              </w:rPr>
              <w:t>15. Märge inventari (kauplemisinventar, tribüün, lava vm) paigaldamise vajaduse kohta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koos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inventari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loeteluga</w:t>
            </w:r>
          </w:p>
          <w:p w:rsidR="00B00F5D" w:rsidRPr="00B00F5D" w:rsidRDefault="00B00F5D">
            <w:pPr>
              <w:pStyle w:val="TableParagraph"/>
              <w:ind w:left="144" w:right="1926" w:hanging="58"/>
              <w:rPr>
                <w:sz w:val="23"/>
                <w:u w:val="single"/>
              </w:rPr>
            </w:pPr>
            <w:r w:rsidRPr="00B00F5D">
              <w:rPr>
                <w:sz w:val="23"/>
                <w:u w:val="single"/>
              </w:rPr>
              <w:t>Telk helitehnika jaoks</w:t>
            </w:r>
          </w:p>
        </w:tc>
      </w:tr>
      <w:tr w:rsidR="007D02AA">
        <w:trPr>
          <w:trHeight w:val="445"/>
        </w:trPr>
        <w:tc>
          <w:tcPr>
            <w:tcW w:w="10093" w:type="dxa"/>
            <w:gridSpan w:val="3"/>
            <w:tcBorders>
              <w:top w:val="dashSmallGap" w:sz="4" w:space="0" w:color="000000"/>
            </w:tcBorders>
          </w:tcPr>
          <w:p w:rsidR="007D02AA" w:rsidRDefault="00716B7C">
            <w:pPr>
              <w:pStyle w:val="TableParagraph"/>
              <w:spacing w:before="118"/>
              <w:ind w:left="86"/>
              <w:rPr>
                <w:b/>
                <w:sz w:val="23"/>
              </w:rPr>
            </w:pPr>
            <w:r>
              <w:rPr>
                <w:b/>
                <w:sz w:val="23"/>
              </w:rPr>
              <w:t>Taotluse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lisadokumendid</w:t>
            </w:r>
          </w:p>
        </w:tc>
      </w:tr>
      <w:tr w:rsidR="007D02AA">
        <w:trPr>
          <w:trHeight w:val="383"/>
        </w:trPr>
        <w:tc>
          <w:tcPr>
            <w:tcW w:w="855" w:type="dxa"/>
          </w:tcPr>
          <w:p w:rsidR="007D02AA" w:rsidRDefault="007D02AA">
            <w:pPr>
              <w:pStyle w:val="TableParagraph"/>
              <w:spacing w:before="7"/>
              <w:ind w:left="0"/>
              <w:rPr>
                <w:sz w:val="8"/>
              </w:rPr>
            </w:pPr>
          </w:p>
          <w:p w:rsidR="007D02AA" w:rsidRDefault="00716B7C">
            <w:pPr>
              <w:pStyle w:val="TableParagraph"/>
              <w:spacing w:before="0" w:line="198" w:lineRule="exact"/>
              <w:ind w:left="308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196381</wp:posOffset>
                  </wp:positionH>
                  <wp:positionV relativeFrom="paragraph">
                    <wp:posOffset>-8945</wp:posOffset>
                  </wp:positionV>
                  <wp:extent cx="122861" cy="126301"/>
                  <wp:effectExtent l="0" t="0" r="0" b="762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6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F5D">
              <w:rPr>
                <w:sz w:val="19"/>
              </w:rPr>
              <w:t>X</w:t>
            </w:r>
          </w:p>
        </w:tc>
        <w:tc>
          <w:tcPr>
            <w:tcW w:w="9238" w:type="dxa"/>
            <w:gridSpan w:val="2"/>
          </w:tcPr>
          <w:p w:rsidR="007D02AA" w:rsidRDefault="00716B7C">
            <w:pPr>
              <w:pStyle w:val="TableParagraph"/>
              <w:spacing w:before="53"/>
              <w:ind w:left="222"/>
              <w:rPr>
                <w:sz w:val="23"/>
              </w:rPr>
            </w:pPr>
            <w:r>
              <w:rPr>
                <w:sz w:val="23"/>
              </w:rPr>
              <w:t>Ürituse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sisu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kirjeldus: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ürituse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mõte,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eesmärk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aja-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ja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tegevuskava</w:t>
            </w:r>
          </w:p>
        </w:tc>
      </w:tr>
      <w:tr w:rsidR="007D02AA">
        <w:trPr>
          <w:trHeight w:val="385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spacing w:before="56"/>
              <w:ind w:left="308"/>
              <w:rPr>
                <w:sz w:val="23"/>
              </w:rPr>
            </w:pPr>
            <w:r>
              <w:rPr>
                <w:noProof/>
                <w:position w:val="-2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196381</wp:posOffset>
                  </wp:positionH>
                  <wp:positionV relativeFrom="paragraph">
                    <wp:posOffset>57205</wp:posOffset>
                  </wp:positionV>
                  <wp:extent cx="122461" cy="126380"/>
                  <wp:effectExtent l="0" t="0" r="0" b="6985"/>
                  <wp:wrapNone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61" cy="12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F5D">
              <w:rPr>
                <w:noProof/>
                <w:position w:val="-2"/>
                <w:lang w:eastAsia="ru-RU"/>
              </w:rPr>
              <w:t>X</w:t>
            </w:r>
            <w:r>
              <w:rPr>
                <w:sz w:val="20"/>
              </w:rPr>
              <w:t xml:space="preserve">         </w:t>
            </w:r>
            <w:r w:rsidR="00B00F5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3"/>
              </w:rPr>
              <w:t>Asukohaplaan,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kus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märgitud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ürituse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täpne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toimumiskoht</w:t>
            </w:r>
          </w:p>
        </w:tc>
      </w:tr>
      <w:tr w:rsidR="007D02AA">
        <w:trPr>
          <w:trHeight w:val="648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spacing w:before="55"/>
              <w:ind w:left="1077" w:right="51" w:hanging="770"/>
              <w:rPr>
                <w:sz w:val="23"/>
              </w:rPr>
            </w:pPr>
            <w:r>
              <w:rPr>
                <w:noProof/>
                <w:position w:val="-2"/>
                <w:lang w:val="ru-RU" w:eastAsia="ru-RU"/>
              </w:rPr>
              <w:drawing>
                <wp:inline distT="0" distB="0" distL="0" distR="0">
                  <wp:extent cx="122461" cy="12638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61" cy="12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3"/>
              </w:rPr>
              <w:t>Mõõtkavas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inventari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asendiplaan,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inventari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kirjeldus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ja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mõõtudega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joonised,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foto,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fotomontaaž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või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muu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illustreeriv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kujutis,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kui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avaliku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ürituse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toimumise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kohta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vaja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paigaldada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inventari</w:t>
            </w:r>
          </w:p>
        </w:tc>
      </w:tr>
      <w:tr w:rsidR="007D02AA">
        <w:trPr>
          <w:trHeight w:val="649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spacing w:before="55"/>
              <w:ind w:left="1077" w:right="329" w:hanging="770"/>
              <w:rPr>
                <w:sz w:val="23"/>
              </w:rPr>
            </w:pPr>
            <w:r>
              <w:rPr>
                <w:noProof/>
                <w:position w:val="-2"/>
                <w:lang w:val="ru-RU" w:eastAsia="ru-RU"/>
              </w:rPr>
              <w:drawing>
                <wp:inline distT="0" distB="0" distL="0" distR="0">
                  <wp:extent cx="122461" cy="12638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61" cy="12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3"/>
              </w:rPr>
              <w:t>Reklaami- või teabekandja mõõdud, joonis, foto, fotomontaaž või muu illustreeriv kujutis, kui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avaliku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ürituse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toimumise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kohas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eksponeeritakse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reklaami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või teavet</w:t>
            </w:r>
          </w:p>
        </w:tc>
      </w:tr>
      <w:tr w:rsidR="007D02AA">
        <w:trPr>
          <w:trHeight w:val="385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spacing w:before="56"/>
              <w:ind w:left="308"/>
              <w:rPr>
                <w:sz w:val="23"/>
              </w:rPr>
            </w:pPr>
            <w:r>
              <w:rPr>
                <w:noProof/>
                <w:position w:val="-2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196381</wp:posOffset>
                  </wp:positionH>
                  <wp:positionV relativeFrom="paragraph">
                    <wp:posOffset>62561</wp:posOffset>
                  </wp:positionV>
                  <wp:extent cx="122461" cy="125890"/>
                  <wp:effectExtent l="0" t="0" r="0" b="7620"/>
                  <wp:wrapNone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61" cy="12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F5D">
              <w:rPr>
                <w:noProof/>
                <w:position w:val="-2"/>
                <w:lang w:eastAsia="ru-RU"/>
              </w:rPr>
              <w:t>X</w:t>
            </w:r>
            <w:r>
              <w:rPr>
                <w:sz w:val="20"/>
              </w:rPr>
              <w:t xml:space="preserve">         </w:t>
            </w:r>
            <w:r w:rsidR="00B00F5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>
              <w:rPr>
                <w:sz w:val="23"/>
              </w:rPr>
              <w:t>Turvaplaan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ja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turvaasendiplaan,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kui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üritusega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kaasneb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kõrgendatud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turvarisk</w:t>
            </w:r>
          </w:p>
        </w:tc>
      </w:tr>
      <w:tr w:rsidR="007D02AA">
        <w:trPr>
          <w:trHeight w:val="647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spacing w:before="55"/>
              <w:ind w:left="1077" w:right="290" w:hanging="770"/>
              <w:rPr>
                <w:sz w:val="23"/>
              </w:rPr>
            </w:pPr>
            <w:r>
              <w:rPr>
                <w:noProof/>
                <w:position w:val="-2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196381</wp:posOffset>
                  </wp:positionH>
                  <wp:positionV relativeFrom="paragraph">
                    <wp:posOffset>56625</wp:posOffset>
                  </wp:positionV>
                  <wp:extent cx="122461" cy="125890"/>
                  <wp:effectExtent l="0" t="0" r="0" b="7620"/>
                  <wp:wrapNone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61" cy="12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 xml:space="preserve">         </w:t>
            </w:r>
            <w:r w:rsidR="00B00F5D">
              <w:rPr>
                <w:sz w:val="20"/>
              </w:rPr>
              <w:t xml:space="preserve"> </w:t>
            </w:r>
            <w:r w:rsidR="00E90BC4" w:rsidRPr="00E90BC4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3"/>
              </w:rPr>
              <w:t>Liikluskorralduse skeem ja/või ühissõidukite ümbersõiduskeem, kui üritusega kaasneb liikluse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ümberkorraldamine</w:t>
            </w:r>
          </w:p>
        </w:tc>
      </w:tr>
      <w:tr w:rsidR="007D02AA">
        <w:trPr>
          <w:trHeight w:val="384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spacing w:before="55"/>
              <w:ind w:left="308"/>
              <w:rPr>
                <w:sz w:val="23"/>
              </w:rPr>
            </w:pPr>
            <w:r>
              <w:rPr>
                <w:noProof/>
                <w:position w:val="-2"/>
                <w:lang w:val="ru-RU" w:eastAsia="ru-RU"/>
              </w:rPr>
              <w:drawing>
                <wp:inline distT="0" distB="0" distL="0" distR="0">
                  <wp:extent cx="122461" cy="125890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61" cy="12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3"/>
              </w:rPr>
              <w:t>Parkimisskeem,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kui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üritusega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kaasneb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vajadus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lisaparkimiskohtade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järele</w:t>
            </w:r>
          </w:p>
        </w:tc>
      </w:tr>
      <w:tr w:rsidR="007D02AA">
        <w:trPr>
          <w:trHeight w:val="385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spacing w:before="55"/>
              <w:ind w:left="308"/>
              <w:rPr>
                <w:sz w:val="23"/>
              </w:rPr>
            </w:pPr>
            <w:r>
              <w:rPr>
                <w:noProof/>
                <w:position w:val="-2"/>
                <w:lang w:val="ru-RU" w:eastAsia="ru-RU"/>
              </w:rPr>
              <w:drawing>
                <wp:inline distT="0" distB="0" distL="0" distR="0">
                  <wp:extent cx="122461" cy="125890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61" cy="12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3"/>
              </w:rPr>
              <w:t>Kinnisasja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omaniku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ja/või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õiguspärase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valdaja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kirjalik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nõusolek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kinnisasja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kasutamiseks</w:t>
            </w:r>
          </w:p>
        </w:tc>
      </w:tr>
      <w:tr w:rsidR="007D02AA">
        <w:trPr>
          <w:trHeight w:val="461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spacing w:before="56"/>
              <w:ind w:left="308"/>
              <w:rPr>
                <w:sz w:val="23"/>
              </w:rPr>
            </w:pPr>
            <w:r>
              <w:rPr>
                <w:noProof/>
                <w:position w:val="-2"/>
                <w:lang w:val="ru-RU" w:eastAsia="ru-RU"/>
              </w:rPr>
              <w:drawing>
                <wp:inline distT="0" distB="0" distL="0" distR="0">
                  <wp:extent cx="122461" cy="125890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61" cy="12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3"/>
              </w:rPr>
              <w:t>Vajaduse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korral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avaliku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ürituse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sisekorraeeskirja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koopia</w:t>
            </w:r>
          </w:p>
        </w:tc>
      </w:tr>
      <w:tr w:rsidR="007D02AA">
        <w:trPr>
          <w:trHeight w:val="1456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spacing w:before="132"/>
              <w:ind w:left="86" w:right="83"/>
              <w:jc w:val="both"/>
              <w:rPr>
                <w:sz w:val="23"/>
              </w:rPr>
            </w:pPr>
            <w:r>
              <w:rPr>
                <w:sz w:val="23"/>
              </w:rPr>
              <w:t>Avaliku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ürituse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korraldaja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hüvitab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avaliku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üritusega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kaasnevad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rajatiste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liikluse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(ühistranspordi,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parkimise,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fooriprogrammide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jm)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ümberkorraldamisega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seotud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kulud,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sealhulgas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saamata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jääva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parkimistulu.</w:t>
            </w:r>
          </w:p>
        </w:tc>
      </w:tr>
      <w:tr w:rsidR="007D02AA">
        <w:trPr>
          <w:trHeight w:val="790"/>
        </w:trPr>
        <w:tc>
          <w:tcPr>
            <w:tcW w:w="855" w:type="dxa"/>
          </w:tcPr>
          <w:p w:rsidR="007D02AA" w:rsidRDefault="007D02AA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7D02AA" w:rsidRDefault="00716B7C">
            <w:pPr>
              <w:pStyle w:val="TableParagraph"/>
              <w:spacing w:before="224" w:line="247" w:lineRule="exact"/>
              <w:ind w:left="86"/>
              <w:rPr>
                <w:sz w:val="23"/>
              </w:rPr>
            </w:pPr>
            <w:r>
              <w:rPr>
                <w:sz w:val="23"/>
              </w:rPr>
              <w:t>Mina,</w:t>
            </w:r>
          </w:p>
        </w:tc>
        <w:tc>
          <w:tcPr>
            <w:tcW w:w="9238" w:type="dxa"/>
            <w:gridSpan w:val="2"/>
          </w:tcPr>
          <w:p w:rsidR="007D02AA" w:rsidRDefault="007D02AA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7D02AA" w:rsidRDefault="00716B7C">
            <w:pPr>
              <w:pStyle w:val="TableParagraph"/>
              <w:tabs>
                <w:tab w:val="left" w:pos="7805"/>
              </w:tabs>
              <w:spacing w:before="224" w:line="247" w:lineRule="exact"/>
              <w:ind w:left="280"/>
              <w:rPr>
                <w:sz w:val="23"/>
              </w:rPr>
            </w:pPr>
            <w:r>
              <w:rPr>
                <w:sz w:val="23"/>
                <w:u w:val="dotted"/>
              </w:rPr>
              <w:t xml:space="preserve"> </w:t>
            </w:r>
            <w:r w:rsidR="00B00F5D">
              <w:rPr>
                <w:sz w:val="23"/>
                <w:u w:val="dotted"/>
              </w:rPr>
              <w:t>Larissa Degel</w:t>
            </w:r>
            <w:r>
              <w:rPr>
                <w:sz w:val="23"/>
                <w:u w:val="dotted"/>
              </w:rPr>
              <w:tab/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z w:val="23"/>
              </w:rPr>
              <w:t>kui</w:t>
            </w:r>
          </w:p>
        </w:tc>
      </w:tr>
      <w:tr w:rsidR="007D02AA">
        <w:trPr>
          <w:trHeight w:val="451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spacing w:before="6"/>
              <w:ind w:left="2784" w:right="2787"/>
              <w:jc w:val="center"/>
              <w:rPr>
                <w:sz w:val="23"/>
              </w:rPr>
            </w:pPr>
            <w:r>
              <w:rPr>
                <w:sz w:val="23"/>
              </w:rPr>
              <w:t>(avaliku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ürituse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korraldaja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nimi)</w:t>
            </w:r>
          </w:p>
        </w:tc>
      </w:tr>
      <w:tr w:rsidR="007D02AA">
        <w:trPr>
          <w:trHeight w:val="1600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spacing w:before="171"/>
              <w:ind w:left="86" w:right="529" w:firstLine="20"/>
              <w:jc w:val="both"/>
              <w:rPr>
                <w:sz w:val="23"/>
              </w:rPr>
            </w:pPr>
            <w:r>
              <w:rPr>
                <w:sz w:val="23"/>
              </w:rPr>
              <w:t>taotluses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märgitud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avaliku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ürituse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korraldaja,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olen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teadlik Narva Linnavolikogu 06. märtsi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2008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määrusega nr 16 „Narva linna heakorra eeskiri” ja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21. mai 2015 määrusega nr 12 „Narva linnas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avaliku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ürituse korraldamise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ja pidamise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kord” sätestatud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nõuetest.</w:t>
            </w:r>
          </w:p>
          <w:p w:rsidR="00B00F5D" w:rsidRPr="00B00F5D" w:rsidRDefault="00B00F5D" w:rsidP="00B00F5D">
            <w:pPr>
              <w:pStyle w:val="TableParagraph"/>
              <w:spacing w:before="171"/>
              <w:ind w:left="86" w:right="529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/allkirjastatud digitaalselt/</w:t>
            </w:r>
            <w:r w:rsidRPr="00B00F5D">
              <w:rPr>
                <w:sz w:val="24"/>
                <w:szCs w:val="24"/>
              </w:rPr>
              <w:tab/>
            </w:r>
          </w:p>
        </w:tc>
      </w:tr>
      <w:tr w:rsidR="007D02AA">
        <w:trPr>
          <w:trHeight w:val="258"/>
        </w:trPr>
        <w:tc>
          <w:tcPr>
            <w:tcW w:w="10093" w:type="dxa"/>
            <w:gridSpan w:val="3"/>
          </w:tcPr>
          <w:p w:rsidR="007D02AA" w:rsidRDefault="00716B7C">
            <w:pPr>
              <w:pStyle w:val="TableParagraph"/>
              <w:spacing w:before="0" w:line="238" w:lineRule="exact"/>
              <w:ind w:left="3064" w:right="2787"/>
              <w:jc w:val="center"/>
              <w:rPr>
                <w:sz w:val="23"/>
              </w:rPr>
            </w:pPr>
            <w:r>
              <w:rPr>
                <w:sz w:val="23"/>
              </w:rPr>
              <w:t>(kuupäev,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allkiri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või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märge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digiallkirja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kohta)</w:t>
            </w:r>
          </w:p>
        </w:tc>
      </w:tr>
    </w:tbl>
    <w:p w:rsidR="00716B7C" w:rsidRDefault="00716B7C" w:rsidP="00F64AA4">
      <w:pPr>
        <w:spacing w:line="238" w:lineRule="exact"/>
        <w:jc w:val="center"/>
      </w:pPr>
    </w:p>
    <w:sectPr w:rsidR="00716B7C">
      <w:pgSz w:w="11910" w:h="16840"/>
      <w:pgMar w:top="36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02AA"/>
    <w:rsid w:val="001356AF"/>
    <w:rsid w:val="00142344"/>
    <w:rsid w:val="0061098B"/>
    <w:rsid w:val="00716B7C"/>
    <w:rsid w:val="007D02AA"/>
    <w:rsid w:val="00B00F5D"/>
    <w:rsid w:val="00E90BC4"/>
    <w:rsid w:val="00F64AA4"/>
    <w:rsid w:val="00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A717E-020F-4D72-BE25-63181B8D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2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B00F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F5D"/>
    <w:rPr>
      <w:rFonts w:ascii="Tahoma" w:eastAsia="Times New Roman" w:hAnsi="Tahoma" w:cs="Tahoma"/>
      <w:sz w:val="16"/>
      <w:szCs w:val="16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TALLINNA LINNAVALITSUS</vt:lpstr>
    </vt:vector>
  </TitlesOfParts>
  <Company>Hewlett-Packard Company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LINNAVALITSUS</dc:title>
  <dc:creator>vunder</dc:creator>
  <cp:lastModifiedBy>Natalja Varakina</cp:lastModifiedBy>
  <cp:revision>8</cp:revision>
  <dcterms:created xsi:type="dcterms:W3CDTF">2023-11-21T09:38:00Z</dcterms:created>
  <dcterms:modified xsi:type="dcterms:W3CDTF">2025-10-24T12:28:00Z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2023-11-21T00:00:00Z</vt:filetime>
  </property>
</Properties>
</file>